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1B10E" w14:textId="72F85723" w:rsidR="00971875" w:rsidRDefault="003A1C13" w:rsidP="003A1C13">
      <w:pPr>
        <w:widowControl w:val="0"/>
        <w:shd w:val="clear" w:color="auto" w:fill="FFFFFF"/>
        <w:tabs>
          <w:tab w:val="left" w:pos="468"/>
          <w:tab w:val="center" w:pos="4680"/>
        </w:tabs>
        <w:autoSpaceDE w:val="0"/>
        <w:autoSpaceDN w:val="0"/>
        <w:adjustRightInd w:val="0"/>
        <w:spacing w:before="120"/>
        <w:jc w:val="both"/>
        <w:rPr>
          <w:rFonts w:cs="Arial"/>
          <w:b/>
          <w:color w:val="000000"/>
          <w:spacing w:val="-10"/>
          <w:sz w:val="36"/>
          <w:szCs w:val="36"/>
        </w:rPr>
      </w:pPr>
      <w:r>
        <w:rPr>
          <w:rFonts w:ascii="Calibri" w:hAnsi="Calibri"/>
          <w:noProof/>
          <w:sz w:val="16"/>
          <w:szCs w:val="16"/>
          <w:lang w:val="en-GB" w:eastAsia="en-GB"/>
        </w:rPr>
        <w:drawing>
          <wp:anchor distT="0" distB="0" distL="114300" distR="114300" simplePos="0" relativeHeight="251661824" behindDoc="1" locked="0" layoutInCell="1" allowOverlap="1" wp14:anchorId="5C6CE059" wp14:editId="5BC0F86E">
            <wp:simplePos x="0" y="0"/>
            <wp:positionH relativeFrom="margin">
              <wp:posOffset>-598170</wp:posOffset>
            </wp:positionH>
            <wp:positionV relativeFrom="paragraph">
              <wp:posOffset>346</wp:posOffset>
            </wp:positionV>
            <wp:extent cx="598170" cy="702945"/>
            <wp:effectExtent l="0" t="0" r="0" b="1905"/>
            <wp:wrapTight wrapText="bothSides">
              <wp:wrapPolygon edited="0">
                <wp:start x="0" y="0"/>
                <wp:lineTo x="0" y="21073"/>
                <wp:lineTo x="20637" y="21073"/>
                <wp:lineTo x="20637" y="0"/>
                <wp:lineTo x="0" y="0"/>
              </wp:wrapPolygon>
            </wp:wrapTight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170" cy="7029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71875" w:rsidRPr="0075475D">
        <w:rPr>
          <w:rFonts w:cs="Arial"/>
          <w:b/>
          <w:color w:val="000000"/>
          <w:spacing w:val="-10"/>
          <w:sz w:val="36"/>
          <w:szCs w:val="36"/>
        </w:rPr>
        <w:t>Old Wilsonians Cricket Club</w:t>
      </w:r>
      <w:r w:rsidR="00A37846">
        <w:rPr>
          <w:rFonts w:cs="Arial"/>
          <w:b/>
          <w:color w:val="000000"/>
          <w:spacing w:val="-10"/>
          <w:sz w:val="36"/>
          <w:szCs w:val="36"/>
        </w:rPr>
        <w:t xml:space="preserve"> </w:t>
      </w:r>
    </w:p>
    <w:p w14:paraId="28D4E53B" w14:textId="00B20CB9" w:rsidR="008C26A7" w:rsidRPr="008C26A7" w:rsidRDefault="008C26A7" w:rsidP="008C26A7">
      <w:pPr>
        <w:pStyle w:val="Heading1"/>
        <w:spacing w:line="300" w:lineRule="atLeast"/>
        <w:rPr>
          <w:rFonts w:asciiTheme="minorHAnsi" w:hAnsiTheme="minorHAnsi" w:cstheme="minorHAnsi"/>
          <w:color w:val="000000"/>
          <w:sz w:val="36"/>
          <w:szCs w:val="36"/>
        </w:rPr>
      </w:pPr>
      <w:r w:rsidRPr="008C26A7">
        <w:rPr>
          <w:rStyle w:val="Strong"/>
          <w:rFonts w:asciiTheme="minorHAnsi" w:hAnsiTheme="minorHAnsi" w:cstheme="minorHAnsi"/>
          <w:b w:val="0"/>
          <w:bCs w:val="0"/>
          <w:color w:val="000000"/>
          <w:sz w:val="36"/>
          <w:szCs w:val="36"/>
        </w:rPr>
        <w:t>Low</w:t>
      </w:r>
      <w:r w:rsidRPr="008C26A7">
        <w:rPr>
          <w:rStyle w:val="Strong"/>
          <w:rFonts w:asciiTheme="minorHAnsi" w:hAnsiTheme="minorHAnsi" w:cstheme="minorHAnsi"/>
          <w:b w:val="0"/>
          <w:bCs w:val="0"/>
          <w:color w:val="000000"/>
          <w:sz w:val="36"/>
          <w:szCs w:val="36"/>
        </w:rPr>
        <w:noBreakHyphen/>
        <w:t>Level Concerns Policy (ECB 2025 Update)</w:t>
      </w:r>
    </w:p>
    <w:p w14:paraId="5D033E5D" w14:textId="77777777" w:rsidR="00A37846" w:rsidRDefault="00C31373" w:rsidP="00A37846">
      <w:pPr>
        <w:spacing w:after="0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noProof/>
        </w:rPr>
      </w:r>
      <w:r>
        <w:pict w14:anchorId="75FBE622">
          <v:rect id="Horizontal Line 3" o:spid="_x0000_s2050" style="width:468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" filled="f">
            <o:lock v:ext="edit" rotation="t" aspectratio="t" verticies="t" text="t" shapetype="t"/>
            <w10:anchorlock/>
          </v:rect>
        </w:pict>
      </w:r>
    </w:p>
    <w:p w14:paraId="1BD3C121" w14:textId="77777777" w:rsidR="00A37846" w:rsidRDefault="00A37846" w:rsidP="00A37846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OWCC adopts the ECB Low</w:t>
      </w:r>
      <w:r>
        <w:rPr>
          <w:rFonts w:ascii="Segoe UI" w:hAnsi="Segoe UI" w:cs="Segoe UI"/>
          <w:color w:val="000000"/>
          <w:sz w:val="21"/>
          <w:szCs w:val="21"/>
        </w:rPr>
        <w:noBreakHyphen/>
        <w:t>Level Concerns Framework to identify inappropriate, disproportionate, or boundary</w:t>
      </w:r>
      <w:r>
        <w:rPr>
          <w:rFonts w:ascii="Segoe UI" w:hAnsi="Segoe UI" w:cs="Segoe UI"/>
          <w:color w:val="000000"/>
          <w:sz w:val="21"/>
          <w:szCs w:val="21"/>
        </w:rPr>
        <w:noBreakHyphen/>
        <w:t>crossing behaviour by adults that does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Style w:val="Strong"/>
          <w:rFonts w:ascii="Segoe UI" w:hAnsi="Segoe UI" w:cs="Segoe UI"/>
          <w:color w:val="000000"/>
          <w:sz w:val="21"/>
          <w:szCs w:val="21"/>
        </w:rPr>
        <w:t>not</w:t>
      </w:r>
      <w:r>
        <w:rPr>
          <w:rStyle w:val="apple-converted-space"/>
          <w:rFonts w:ascii="Segoe UI" w:hAnsi="Segoe UI" w:cs="Segoe UI"/>
          <w:color w:val="000000"/>
          <w:sz w:val="21"/>
          <w:szCs w:val="21"/>
        </w:rPr>
        <w:t> </w:t>
      </w:r>
      <w:r>
        <w:rPr>
          <w:rFonts w:ascii="Segoe UI" w:hAnsi="Segoe UI" w:cs="Segoe UI"/>
          <w:color w:val="000000"/>
          <w:sz w:val="21"/>
          <w:szCs w:val="21"/>
        </w:rPr>
        <w:t>meet the threshold of abuse but requires action.</w:t>
      </w:r>
    </w:p>
    <w:p w14:paraId="25A4BF78" w14:textId="77777777" w:rsidR="00A37846" w:rsidRDefault="00A37846" w:rsidP="00A37846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Examples include:</w:t>
      </w:r>
    </w:p>
    <w:p w14:paraId="3C522613" w14:textId="77777777" w:rsidR="00A37846" w:rsidRDefault="00A37846" w:rsidP="00A37846">
      <w:pPr>
        <w:numPr>
          <w:ilvl w:val="0"/>
          <w:numId w:val="79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Over-familiar communication</w:t>
      </w:r>
    </w:p>
    <w:p w14:paraId="368B8BAF" w14:textId="77777777" w:rsidR="00A37846" w:rsidRDefault="00A37846" w:rsidP="00A37846">
      <w:pPr>
        <w:numPr>
          <w:ilvl w:val="0"/>
          <w:numId w:val="79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Favouritism</w:t>
      </w:r>
    </w:p>
    <w:p w14:paraId="227A77D1" w14:textId="77777777" w:rsidR="00A37846" w:rsidRDefault="00A37846" w:rsidP="00A37846">
      <w:pPr>
        <w:numPr>
          <w:ilvl w:val="0"/>
          <w:numId w:val="79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Poor boundaries in digital messaging</w:t>
      </w:r>
    </w:p>
    <w:p w14:paraId="4F534C17" w14:textId="77777777" w:rsidR="00A37846" w:rsidRDefault="00A37846" w:rsidP="00A37846">
      <w:pPr>
        <w:numPr>
          <w:ilvl w:val="0"/>
          <w:numId w:val="79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Inappropriate tone/language</w:t>
      </w:r>
      <w:r>
        <w:rPr>
          <w:rFonts w:ascii="Segoe UI" w:hAnsi="Segoe UI" w:cs="Segoe UI"/>
          <w:color w:val="000000"/>
          <w:sz w:val="21"/>
          <w:szCs w:val="21"/>
        </w:rPr>
        <w:br/>
      </w:r>
      <w:hyperlink r:id="rId9" w:history="1">
        <w:r>
          <w:rPr>
            <w:rStyle w:val="Hyperlink"/>
            <w:rFonts w:ascii="Segoe UI" w:hAnsi="Segoe UI" w:cs="Segoe UI"/>
            <w:color w:val="464FEB"/>
            <w:sz w:val="21"/>
            <w:szCs w:val="21"/>
            <w:u w:val="none"/>
          </w:rPr>
          <w:t>[cricketreg...ator.co.uk]</w:t>
        </w:r>
      </w:hyperlink>
    </w:p>
    <w:p w14:paraId="499AECEA" w14:textId="77777777" w:rsidR="00A37846" w:rsidRDefault="00A37846" w:rsidP="00A37846">
      <w:pPr>
        <w:pStyle w:val="NormalWeb"/>
        <w:spacing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OWCC responsibilities:</w:t>
      </w:r>
    </w:p>
    <w:p w14:paraId="577FAFB0" w14:textId="77777777" w:rsidR="00A37846" w:rsidRDefault="00A37846" w:rsidP="00A37846">
      <w:pPr>
        <w:numPr>
          <w:ilvl w:val="0"/>
          <w:numId w:val="80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Record every low</w:t>
      </w:r>
      <w:r>
        <w:rPr>
          <w:rFonts w:ascii="Segoe UI" w:hAnsi="Segoe UI" w:cs="Segoe UI"/>
          <w:color w:val="000000"/>
          <w:sz w:val="21"/>
          <w:szCs w:val="21"/>
        </w:rPr>
        <w:noBreakHyphen/>
        <w:t>level concern.</w:t>
      </w:r>
    </w:p>
    <w:p w14:paraId="5883D53E" w14:textId="77777777" w:rsidR="00A37846" w:rsidRDefault="00A37846" w:rsidP="00A37846">
      <w:pPr>
        <w:numPr>
          <w:ilvl w:val="0"/>
          <w:numId w:val="80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Inform the CSO within 24 hours.</w:t>
      </w:r>
    </w:p>
    <w:p w14:paraId="5498915A" w14:textId="77777777" w:rsidR="00A37846" w:rsidRDefault="00A37846" w:rsidP="00A37846">
      <w:pPr>
        <w:numPr>
          <w:ilvl w:val="0"/>
          <w:numId w:val="80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Escalate to County Safeguarding Officer if concerns form a pattern.</w:t>
      </w:r>
    </w:p>
    <w:p w14:paraId="7C0CFDC3" w14:textId="77777777" w:rsidR="00A37846" w:rsidRDefault="00A37846" w:rsidP="00A37846">
      <w:pPr>
        <w:numPr>
          <w:ilvl w:val="0"/>
          <w:numId w:val="80"/>
        </w:numPr>
        <w:spacing w:before="100" w:beforeAutospacing="1" w:after="100" w:afterAutospacing="1" w:line="300" w:lineRule="atLeast"/>
        <w:rPr>
          <w:rFonts w:ascii="Segoe UI" w:hAnsi="Segoe UI" w:cs="Segoe UI"/>
          <w:color w:val="000000"/>
          <w:sz w:val="21"/>
          <w:szCs w:val="21"/>
        </w:rPr>
      </w:pPr>
      <w:r>
        <w:rPr>
          <w:rFonts w:ascii="Segoe UI" w:hAnsi="Segoe UI" w:cs="Segoe UI"/>
          <w:color w:val="000000"/>
          <w:sz w:val="21"/>
          <w:szCs w:val="21"/>
        </w:rPr>
        <w:t>Refer to Cricket Regulator if concerns escalate.</w:t>
      </w:r>
    </w:p>
    <w:p w14:paraId="70FE699A" w14:textId="126A3ED7" w:rsidR="00DF6535" w:rsidRDefault="00DF6535" w:rsidP="004B40EF">
      <w:pPr>
        <w:pStyle w:val="NormalWeb"/>
        <w:spacing w:line="300" w:lineRule="atLeast"/>
      </w:pPr>
    </w:p>
    <w:sectPr w:rsidR="00DF6535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DAD07" w14:textId="77777777" w:rsidR="00C31373" w:rsidRDefault="00C31373" w:rsidP="002D1CB8">
      <w:pPr>
        <w:spacing w:after="0" w:line="240" w:lineRule="auto"/>
      </w:pPr>
      <w:r>
        <w:separator/>
      </w:r>
    </w:p>
  </w:endnote>
  <w:endnote w:type="continuationSeparator" w:id="0">
    <w:p w14:paraId="693BAE4D" w14:textId="77777777" w:rsidR="00C31373" w:rsidRDefault="00C31373" w:rsidP="002D1C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ADEC94" w14:textId="55F26EE4" w:rsidR="00921CD5" w:rsidRDefault="00921CD5" w:rsidP="00921CD5">
    <w:pPr>
      <w:tabs>
        <w:tab w:val="center" w:pos="4680"/>
        <w:tab w:val="right" w:pos="9360"/>
      </w:tabs>
      <w:spacing w:after="0" w:line="240" w:lineRule="auto"/>
      <w:jc w:val="center"/>
      <w:rPr>
        <w:rFonts w:eastAsiaTheme="minorEastAsia"/>
        <w:sz w:val="20"/>
        <w:szCs w:val="20"/>
        <w:lang w:val="en-GB"/>
      </w:rPr>
    </w:pPr>
    <w:r>
      <w:rPr>
        <w:rFonts w:ascii="Helvetica" w:hAnsi="Helvetica"/>
        <w:b/>
        <w:noProof/>
        <w:lang w:eastAsia="en-GB"/>
      </w:rPr>
      <w:drawing>
        <wp:anchor distT="0" distB="0" distL="114300" distR="114300" simplePos="0" relativeHeight="251671040" behindDoc="0" locked="0" layoutInCell="1" allowOverlap="1" wp14:anchorId="1C70757B" wp14:editId="556D4E70">
          <wp:simplePos x="0" y="0"/>
          <wp:positionH relativeFrom="margin">
            <wp:align>right</wp:align>
          </wp:positionH>
          <wp:positionV relativeFrom="paragraph">
            <wp:posOffset>15875</wp:posOffset>
          </wp:positionV>
          <wp:extent cx="626745" cy="403860"/>
          <wp:effectExtent l="0" t="0" r="1905" b="0"/>
          <wp:wrapThrough wrapText="bothSides">
            <wp:wrapPolygon edited="0">
              <wp:start x="0" y="0"/>
              <wp:lineTo x="0" y="20377"/>
              <wp:lineTo x="21009" y="20377"/>
              <wp:lineTo x="21009" y="0"/>
              <wp:lineTo x="0" y="0"/>
            </wp:wrapPolygon>
          </wp:wrapThrough>
          <wp:docPr id="1" name="Picture 1" descr="Clubmark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lubmark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745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A2B5B">
      <w:rPr>
        <w:noProof/>
        <w:lang w:eastAsia="en-GB"/>
      </w:rPr>
      <w:drawing>
        <wp:anchor distT="0" distB="0" distL="114300" distR="114300" simplePos="0" relativeHeight="251659776" behindDoc="0" locked="0" layoutInCell="1" allowOverlap="1" wp14:anchorId="2D58E6C8" wp14:editId="125F0ED5">
          <wp:simplePos x="0" y="0"/>
          <wp:positionH relativeFrom="margin">
            <wp:posOffset>53340</wp:posOffset>
          </wp:positionH>
          <wp:positionV relativeFrom="paragraph">
            <wp:posOffset>7620</wp:posOffset>
          </wp:positionV>
          <wp:extent cx="487680" cy="524636"/>
          <wp:effectExtent l="0" t="0" r="7620" b="8890"/>
          <wp:wrapTight wrapText="bothSides">
            <wp:wrapPolygon edited="0">
              <wp:start x="4219" y="0"/>
              <wp:lineTo x="1688" y="1569"/>
              <wp:lineTo x="0" y="21182"/>
              <wp:lineTo x="21094" y="21182"/>
              <wp:lineTo x="19406" y="1569"/>
              <wp:lineTo x="16875" y="0"/>
              <wp:lineTo x="4219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7680" cy="52463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D1CB8" w:rsidRPr="00971875">
      <w:rPr>
        <w:rFonts w:eastAsiaTheme="minorEastAsia"/>
        <w:sz w:val="20"/>
        <w:szCs w:val="20"/>
        <w:lang w:val="en-GB"/>
      </w:rPr>
      <w:t>Old Wilsonians’ Cricket Club and Old Wilsonians’ Colts Cricket Club Policy Documents.</w:t>
    </w:r>
    <w:bookmarkStart w:id="0" w:name="_Hlk65235988"/>
  </w:p>
  <w:p w14:paraId="179ADED4" w14:textId="75E4340E" w:rsidR="002D1CB8" w:rsidRPr="00971875" w:rsidRDefault="002D1CB8" w:rsidP="00921CD5">
    <w:pPr>
      <w:tabs>
        <w:tab w:val="center" w:pos="4680"/>
        <w:tab w:val="right" w:pos="9360"/>
      </w:tabs>
      <w:spacing w:after="0" w:line="240" w:lineRule="auto"/>
      <w:jc w:val="center"/>
      <w:rPr>
        <w:rFonts w:eastAsiaTheme="minorEastAsia"/>
        <w:sz w:val="20"/>
        <w:szCs w:val="20"/>
        <w:lang w:val="en-GB"/>
      </w:rPr>
    </w:pPr>
    <w:r w:rsidRPr="00971875">
      <w:rPr>
        <w:rFonts w:eastAsiaTheme="minorEastAsia"/>
        <w:sz w:val="20"/>
        <w:szCs w:val="20"/>
        <w:lang w:val="en-GB"/>
      </w:rPr>
      <w:t>In this document OWCC and the “Club” refers to both Clubs</w:t>
    </w:r>
  </w:p>
  <w:bookmarkEnd w:id="0"/>
  <w:p w14:paraId="392F7DD3" w14:textId="596D82C2" w:rsidR="002D1CB8" w:rsidRDefault="002D1CB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8B9E0" w14:textId="77777777" w:rsidR="00C31373" w:rsidRDefault="00C31373" w:rsidP="002D1CB8">
      <w:pPr>
        <w:spacing w:after="0" w:line="240" w:lineRule="auto"/>
      </w:pPr>
      <w:r>
        <w:separator/>
      </w:r>
    </w:p>
  </w:footnote>
  <w:footnote w:type="continuationSeparator" w:id="0">
    <w:p w14:paraId="2E9E35EB" w14:textId="77777777" w:rsidR="00C31373" w:rsidRDefault="00C31373" w:rsidP="002D1C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1975C" w14:textId="4887AF9B" w:rsidR="009A3125" w:rsidRDefault="003F21D2" w:rsidP="00F24A16">
    <w:pPr>
      <w:pStyle w:val="Header"/>
      <w:jc w:val="right"/>
    </w:pPr>
    <w:r>
      <w:rPr>
        <w:noProof/>
        <w:lang w:eastAsia="en-GB"/>
      </w:rPr>
      <w:tab/>
    </w:r>
    <w:r>
      <w:rPr>
        <w:noProof/>
        <w:lang w:eastAsia="en-GB"/>
      </w:rPr>
      <w:tab/>
    </w:r>
    <w:r>
      <w:rPr>
        <w:noProof/>
        <w:lang w:eastAsia="en-GB"/>
      </w:rPr>
      <w:tab/>
    </w:r>
    <w:r>
      <w:rPr>
        <w:noProof/>
        <w:lang w:eastAsia="en-GB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C6CE059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3pt;height:11.3pt" o:bullet="t">
        <v:imagedata r:id="rId1" o:title="mso79F0"/>
      </v:shape>
    </w:pict>
  </w:numPicBullet>
  <w:abstractNum w:abstractNumId="0" w15:restartNumberingAfterBreak="0">
    <w:nsid w:val="02436093"/>
    <w:multiLevelType w:val="multilevel"/>
    <w:tmpl w:val="7B8E8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6C6496"/>
    <w:multiLevelType w:val="multilevel"/>
    <w:tmpl w:val="404C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C32095"/>
    <w:multiLevelType w:val="multilevel"/>
    <w:tmpl w:val="79F2D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0473E"/>
    <w:multiLevelType w:val="multilevel"/>
    <w:tmpl w:val="A4F6F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0B205A"/>
    <w:multiLevelType w:val="multilevel"/>
    <w:tmpl w:val="86F26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E65C2D"/>
    <w:multiLevelType w:val="multilevel"/>
    <w:tmpl w:val="C4F43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E006B8"/>
    <w:multiLevelType w:val="multilevel"/>
    <w:tmpl w:val="037CE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9D5AAE"/>
    <w:multiLevelType w:val="multilevel"/>
    <w:tmpl w:val="0478D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BD3728"/>
    <w:multiLevelType w:val="multilevel"/>
    <w:tmpl w:val="56D47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6B4CC7"/>
    <w:multiLevelType w:val="multilevel"/>
    <w:tmpl w:val="7C704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A11BEB"/>
    <w:multiLevelType w:val="multilevel"/>
    <w:tmpl w:val="7B90A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9620C74"/>
    <w:multiLevelType w:val="multilevel"/>
    <w:tmpl w:val="E12E3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9D547F1"/>
    <w:multiLevelType w:val="multilevel"/>
    <w:tmpl w:val="4F74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CF2184"/>
    <w:multiLevelType w:val="hybridMultilevel"/>
    <w:tmpl w:val="F48EA740"/>
    <w:lvl w:ilvl="0" w:tplc="04090007">
      <w:start w:val="1"/>
      <w:numFmt w:val="bullet"/>
      <w:lvlText w:val=""/>
      <w:lvlPicBulletId w:val="0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4" w15:restartNumberingAfterBreak="0">
    <w:nsid w:val="1BBB128C"/>
    <w:multiLevelType w:val="multilevel"/>
    <w:tmpl w:val="64988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CB160AD"/>
    <w:multiLevelType w:val="multilevel"/>
    <w:tmpl w:val="52646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270CDD"/>
    <w:multiLevelType w:val="multilevel"/>
    <w:tmpl w:val="4A2A9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D8B0240"/>
    <w:multiLevelType w:val="hybridMultilevel"/>
    <w:tmpl w:val="EA06A280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EC10138"/>
    <w:multiLevelType w:val="multilevel"/>
    <w:tmpl w:val="DB6A3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5C45D0"/>
    <w:multiLevelType w:val="multilevel"/>
    <w:tmpl w:val="F6CEC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2F382E"/>
    <w:multiLevelType w:val="hybridMultilevel"/>
    <w:tmpl w:val="1480F6F6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23873177"/>
    <w:multiLevelType w:val="multilevel"/>
    <w:tmpl w:val="9B2EC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3883F71"/>
    <w:multiLevelType w:val="multilevel"/>
    <w:tmpl w:val="3B12A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5B704CB"/>
    <w:multiLevelType w:val="multilevel"/>
    <w:tmpl w:val="FA926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6A1223E"/>
    <w:multiLevelType w:val="multilevel"/>
    <w:tmpl w:val="B3321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8516072"/>
    <w:multiLevelType w:val="multilevel"/>
    <w:tmpl w:val="67D4C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29B07683"/>
    <w:multiLevelType w:val="multilevel"/>
    <w:tmpl w:val="9E1AE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2A472C9C"/>
    <w:multiLevelType w:val="multilevel"/>
    <w:tmpl w:val="33722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D3A5057"/>
    <w:multiLevelType w:val="multilevel"/>
    <w:tmpl w:val="B8007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2DF41856"/>
    <w:multiLevelType w:val="multilevel"/>
    <w:tmpl w:val="9E8E4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2E605FB0"/>
    <w:multiLevelType w:val="multilevel"/>
    <w:tmpl w:val="6E589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2E8F53B8"/>
    <w:multiLevelType w:val="multilevel"/>
    <w:tmpl w:val="E66682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3E46ACD"/>
    <w:multiLevelType w:val="hybridMultilevel"/>
    <w:tmpl w:val="2E48DF6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4833BEF"/>
    <w:multiLevelType w:val="multilevel"/>
    <w:tmpl w:val="EFF8B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54551F1"/>
    <w:multiLevelType w:val="multilevel"/>
    <w:tmpl w:val="9B6AE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6150E77"/>
    <w:multiLevelType w:val="multilevel"/>
    <w:tmpl w:val="457AC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8490F57"/>
    <w:multiLevelType w:val="multilevel"/>
    <w:tmpl w:val="75D04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C710687"/>
    <w:multiLevelType w:val="hybridMultilevel"/>
    <w:tmpl w:val="38940A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036B46"/>
    <w:multiLevelType w:val="multilevel"/>
    <w:tmpl w:val="469E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3F432F27"/>
    <w:multiLevelType w:val="multilevel"/>
    <w:tmpl w:val="6068F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273669F"/>
    <w:multiLevelType w:val="multilevel"/>
    <w:tmpl w:val="80A26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483B43B0"/>
    <w:multiLevelType w:val="multilevel"/>
    <w:tmpl w:val="F2B48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4962021A"/>
    <w:multiLevelType w:val="multilevel"/>
    <w:tmpl w:val="8564B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4A780F0D"/>
    <w:multiLevelType w:val="multilevel"/>
    <w:tmpl w:val="45A2B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F1C3DC9"/>
    <w:multiLevelType w:val="multilevel"/>
    <w:tmpl w:val="FE6E8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1172C22"/>
    <w:multiLevelType w:val="multilevel"/>
    <w:tmpl w:val="84948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33016EF"/>
    <w:multiLevelType w:val="multilevel"/>
    <w:tmpl w:val="23CE0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54BB5303"/>
    <w:multiLevelType w:val="multilevel"/>
    <w:tmpl w:val="B4EA0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5030CC4"/>
    <w:multiLevelType w:val="hybridMultilevel"/>
    <w:tmpl w:val="F26CA9F8"/>
    <w:lvl w:ilvl="0" w:tplc="04090007">
      <w:start w:val="1"/>
      <w:numFmt w:val="bullet"/>
      <w:lvlText w:val=""/>
      <w:lvlPicBulletId w:val="0"/>
      <w:lvlJc w:val="left"/>
      <w:pPr>
        <w:ind w:left="43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49" w15:restartNumberingAfterBreak="0">
    <w:nsid w:val="5516622F"/>
    <w:multiLevelType w:val="hybridMultilevel"/>
    <w:tmpl w:val="D4BA77C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0" w15:restartNumberingAfterBreak="0">
    <w:nsid w:val="55684C4D"/>
    <w:multiLevelType w:val="multilevel"/>
    <w:tmpl w:val="FBF22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6FD7876"/>
    <w:multiLevelType w:val="hybridMultilevel"/>
    <w:tmpl w:val="30B60D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772058B"/>
    <w:multiLevelType w:val="multilevel"/>
    <w:tmpl w:val="B7A0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A302584"/>
    <w:multiLevelType w:val="multilevel"/>
    <w:tmpl w:val="EEDC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B4B19EA"/>
    <w:multiLevelType w:val="multilevel"/>
    <w:tmpl w:val="BA886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CA43FE0"/>
    <w:multiLevelType w:val="multilevel"/>
    <w:tmpl w:val="6F2EC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5CAE43D4"/>
    <w:multiLevelType w:val="multilevel"/>
    <w:tmpl w:val="A6BE7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E702DF1"/>
    <w:multiLevelType w:val="hybridMultilevel"/>
    <w:tmpl w:val="43C09E1C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8" w15:restartNumberingAfterBreak="0">
    <w:nsid w:val="60043170"/>
    <w:multiLevelType w:val="multilevel"/>
    <w:tmpl w:val="B1D02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60BB2B17"/>
    <w:multiLevelType w:val="multilevel"/>
    <w:tmpl w:val="7F380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1FD7512"/>
    <w:multiLevelType w:val="multilevel"/>
    <w:tmpl w:val="27148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625346BB"/>
    <w:multiLevelType w:val="hybridMultilevel"/>
    <w:tmpl w:val="7CD6C50E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31148C5"/>
    <w:multiLevelType w:val="multilevel"/>
    <w:tmpl w:val="D564D7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6312785B"/>
    <w:multiLevelType w:val="multilevel"/>
    <w:tmpl w:val="00E0E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3964078"/>
    <w:multiLevelType w:val="multilevel"/>
    <w:tmpl w:val="08D4E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5" w15:restartNumberingAfterBreak="0">
    <w:nsid w:val="63B86571"/>
    <w:multiLevelType w:val="multilevel"/>
    <w:tmpl w:val="FA681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6B03632"/>
    <w:multiLevelType w:val="multilevel"/>
    <w:tmpl w:val="DB4A3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A7A297A"/>
    <w:multiLevelType w:val="hybridMultilevel"/>
    <w:tmpl w:val="C610C80C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6AC13BCD"/>
    <w:multiLevelType w:val="multilevel"/>
    <w:tmpl w:val="E6E44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B835574"/>
    <w:multiLevelType w:val="multilevel"/>
    <w:tmpl w:val="F904C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6C764840"/>
    <w:multiLevelType w:val="multilevel"/>
    <w:tmpl w:val="144AC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D121324"/>
    <w:multiLevelType w:val="multilevel"/>
    <w:tmpl w:val="FFDEA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D6D328F"/>
    <w:multiLevelType w:val="hybridMultilevel"/>
    <w:tmpl w:val="903EFBE0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6DEE0507"/>
    <w:multiLevelType w:val="hybridMultilevel"/>
    <w:tmpl w:val="242AD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707E57F7"/>
    <w:multiLevelType w:val="multilevel"/>
    <w:tmpl w:val="EA7E9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70C87A3A"/>
    <w:multiLevelType w:val="multilevel"/>
    <w:tmpl w:val="8F96F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70E015E1"/>
    <w:multiLevelType w:val="multilevel"/>
    <w:tmpl w:val="32D8E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7" w15:restartNumberingAfterBreak="0">
    <w:nsid w:val="72212CD1"/>
    <w:multiLevelType w:val="multilevel"/>
    <w:tmpl w:val="0F5CB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2AB4A24"/>
    <w:multiLevelType w:val="multilevel"/>
    <w:tmpl w:val="03063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73223AE1"/>
    <w:multiLevelType w:val="multilevel"/>
    <w:tmpl w:val="29F85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736B113A"/>
    <w:multiLevelType w:val="multilevel"/>
    <w:tmpl w:val="3354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740656DE"/>
    <w:multiLevelType w:val="multilevel"/>
    <w:tmpl w:val="80722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75B452BD"/>
    <w:multiLevelType w:val="multilevel"/>
    <w:tmpl w:val="B53C3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5C857CC"/>
    <w:multiLevelType w:val="multilevel"/>
    <w:tmpl w:val="E04C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4" w15:restartNumberingAfterBreak="0">
    <w:nsid w:val="765A2D48"/>
    <w:multiLevelType w:val="hybridMultilevel"/>
    <w:tmpl w:val="C4A441C6"/>
    <w:lvl w:ilvl="0" w:tplc="0409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7AE1041"/>
    <w:multiLevelType w:val="multilevel"/>
    <w:tmpl w:val="77EC2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7A975216"/>
    <w:multiLevelType w:val="hybridMultilevel"/>
    <w:tmpl w:val="02E2E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D6D19F8"/>
    <w:multiLevelType w:val="multilevel"/>
    <w:tmpl w:val="F2B22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7EA550D1"/>
    <w:multiLevelType w:val="multilevel"/>
    <w:tmpl w:val="4D86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9" w15:restartNumberingAfterBreak="0">
    <w:nsid w:val="7EFA1E54"/>
    <w:multiLevelType w:val="multilevel"/>
    <w:tmpl w:val="6DE0A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7424663">
    <w:abstractNumId w:val="73"/>
  </w:num>
  <w:num w:numId="2" w16cid:durableId="1742367400">
    <w:abstractNumId w:val="86"/>
  </w:num>
  <w:num w:numId="3" w16cid:durableId="1161387790">
    <w:abstractNumId w:val="49"/>
  </w:num>
  <w:num w:numId="4" w16cid:durableId="826702970">
    <w:abstractNumId w:val="57"/>
  </w:num>
  <w:num w:numId="5" w16cid:durableId="101069238">
    <w:abstractNumId w:val="51"/>
  </w:num>
  <w:num w:numId="6" w16cid:durableId="1167553102">
    <w:abstractNumId w:val="84"/>
  </w:num>
  <w:num w:numId="7" w16cid:durableId="678511482">
    <w:abstractNumId w:val="72"/>
  </w:num>
  <w:num w:numId="8" w16cid:durableId="229970876">
    <w:abstractNumId w:val="67"/>
  </w:num>
  <w:num w:numId="9" w16cid:durableId="1889337623">
    <w:abstractNumId w:val="61"/>
  </w:num>
  <w:num w:numId="10" w16cid:durableId="1728411573">
    <w:abstractNumId w:val="37"/>
  </w:num>
  <w:num w:numId="11" w16cid:durableId="1676687065">
    <w:abstractNumId w:val="17"/>
  </w:num>
  <w:num w:numId="12" w16cid:durableId="1089623875">
    <w:abstractNumId w:val="48"/>
  </w:num>
  <w:num w:numId="13" w16cid:durableId="1263105523">
    <w:abstractNumId w:val="13"/>
  </w:num>
  <w:num w:numId="14" w16cid:durableId="564878508">
    <w:abstractNumId w:val="20"/>
  </w:num>
  <w:num w:numId="15" w16cid:durableId="1650288646">
    <w:abstractNumId w:val="32"/>
  </w:num>
  <w:num w:numId="16" w16cid:durableId="1535993685">
    <w:abstractNumId w:val="5"/>
  </w:num>
  <w:num w:numId="17" w16cid:durableId="923878414">
    <w:abstractNumId w:val="89"/>
  </w:num>
  <w:num w:numId="18" w16cid:durableId="2020161829">
    <w:abstractNumId w:val="15"/>
  </w:num>
  <w:num w:numId="19" w16cid:durableId="1028019528">
    <w:abstractNumId w:val="77"/>
  </w:num>
  <w:num w:numId="20" w16cid:durableId="1141270863">
    <w:abstractNumId w:val="76"/>
  </w:num>
  <w:num w:numId="21" w16cid:durableId="646398879">
    <w:abstractNumId w:val="46"/>
  </w:num>
  <w:num w:numId="22" w16cid:durableId="120271319">
    <w:abstractNumId w:val="75"/>
  </w:num>
  <w:num w:numId="23" w16cid:durableId="723791597">
    <w:abstractNumId w:val="50"/>
  </w:num>
  <w:num w:numId="24" w16cid:durableId="1500652161">
    <w:abstractNumId w:val="82"/>
  </w:num>
  <w:num w:numId="25" w16cid:durableId="271327452">
    <w:abstractNumId w:val="81"/>
  </w:num>
  <w:num w:numId="26" w16cid:durableId="539054200">
    <w:abstractNumId w:val="63"/>
  </w:num>
  <w:num w:numId="27" w16cid:durableId="201868993">
    <w:abstractNumId w:val="41"/>
  </w:num>
  <w:num w:numId="28" w16cid:durableId="440493657">
    <w:abstractNumId w:val="26"/>
  </w:num>
  <w:num w:numId="29" w16cid:durableId="2063823542">
    <w:abstractNumId w:val="88"/>
  </w:num>
  <w:num w:numId="30" w16cid:durableId="980615613">
    <w:abstractNumId w:val="87"/>
  </w:num>
  <w:num w:numId="31" w16cid:durableId="1422798874">
    <w:abstractNumId w:val="54"/>
  </w:num>
  <w:num w:numId="32" w16cid:durableId="2077968880">
    <w:abstractNumId w:val="16"/>
  </w:num>
  <w:num w:numId="33" w16cid:durableId="1346202928">
    <w:abstractNumId w:val="38"/>
  </w:num>
  <w:num w:numId="34" w16cid:durableId="583757117">
    <w:abstractNumId w:val="24"/>
  </w:num>
  <w:num w:numId="35" w16cid:durableId="132215848">
    <w:abstractNumId w:val="6"/>
  </w:num>
  <w:num w:numId="36" w16cid:durableId="1242835359">
    <w:abstractNumId w:val="64"/>
  </w:num>
  <w:num w:numId="37" w16cid:durableId="725030814">
    <w:abstractNumId w:val="18"/>
  </w:num>
  <w:num w:numId="38" w16cid:durableId="1095596868">
    <w:abstractNumId w:val="43"/>
  </w:num>
  <w:num w:numId="39" w16cid:durableId="1811633398">
    <w:abstractNumId w:val="23"/>
  </w:num>
  <w:num w:numId="40" w16cid:durableId="805125913">
    <w:abstractNumId w:val="14"/>
  </w:num>
  <w:num w:numId="41" w16cid:durableId="106509385">
    <w:abstractNumId w:val="60"/>
  </w:num>
  <w:num w:numId="42" w16cid:durableId="387385824">
    <w:abstractNumId w:val="12"/>
  </w:num>
  <w:num w:numId="43" w16cid:durableId="1976762855">
    <w:abstractNumId w:val="3"/>
  </w:num>
  <w:num w:numId="44" w16cid:durableId="1930651533">
    <w:abstractNumId w:val="31"/>
  </w:num>
  <w:num w:numId="45" w16cid:durableId="998733273">
    <w:abstractNumId w:val="62"/>
  </w:num>
  <w:num w:numId="46" w16cid:durableId="1392464995">
    <w:abstractNumId w:val="45"/>
  </w:num>
  <w:num w:numId="47" w16cid:durableId="2142455290">
    <w:abstractNumId w:val="21"/>
  </w:num>
  <w:num w:numId="48" w16cid:durableId="1634015882">
    <w:abstractNumId w:val="56"/>
  </w:num>
  <w:num w:numId="49" w16cid:durableId="1846438441">
    <w:abstractNumId w:val="66"/>
  </w:num>
  <w:num w:numId="50" w16cid:durableId="229384388">
    <w:abstractNumId w:val="0"/>
  </w:num>
  <w:num w:numId="51" w16cid:durableId="1288197388">
    <w:abstractNumId w:val="19"/>
  </w:num>
  <w:num w:numId="52" w16cid:durableId="1923026083">
    <w:abstractNumId w:val="1"/>
  </w:num>
  <w:num w:numId="53" w16cid:durableId="512377993">
    <w:abstractNumId w:val="69"/>
  </w:num>
  <w:num w:numId="54" w16cid:durableId="1320108864">
    <w:abstractNumId w:val="7"/>
  </w:num>
  <w:num w:numId="55" w16cid:durableId="2085375167">
    <w:abstractNumId w:val="39"/>
  </w:num>
  <w:num w:numId="56" w16cid:durableId="621958004">
    <w:abstractNumId w:val="2"/>
  </w:num>
  <w:num w:numId="57" w16cid:durableId="1890651740">
    <w:abstractNumId w:val="53"/>
  </w:num>
  <w:num w:numId="58" w16cid:durableId="143855879">
    <w:abstractNumId w:val="52"/>
  </w:num>
  <w:num w:numId="59" w16cid:durableId="864513372">
    <w:abstractNumId w:val="71"/>
  </w:num>
  <w:num w:numId="60" w16cid:durableId="597250031">
    <w:abstractNumId w:val="29"/>
  </w:num>
  <w:num w:numId="61" w16cid:durableId="1887644599">
    <w:abstractNumId w:val="36"/>
  </w:num>
  <w:num w:numId="62" w16cid:durableId="1991667747">
    <w:abstractNumId w:val="34"/>
  </w:num>
  <w:num w:numId="63" w16cid:durableId="1620337441">
    <w:abstractNumId w:val="78"/>
  </w:num>
  <w:num w:numId="64" w16cid:durableId="175505427">
    <w:abstractNumId w:val="33"/>
  </w:num>
  <w:num w:numId="65" w16cid:durableId="416249599">
    <w:abstractNumId w:val="11"/>
  </w:num>
  <w:num w:numId="66" w16cid:durableId="768962705">
    <w:abstractNumId w:val="58"/>
  </w:num>
  <w:num w:numId="67" w16cid:durableId="565145941">
    <w:abstractNumId w:val="35"/>
  </w:num>
  <w:num w:numId="68" w16cid:durableId="280040453">
    <w:abstractNumId w:val="25"/>
  </w:num>
  <w:num w:numId="69" w16cid:durableId="1060135748">
    <w:abstractNumId w:val="27"/>
  </w:num>
  <w:num w:numId="70" w16cid:durableId="208691997">
    <w:abstractNumId w:val="83"/>
  </w:num>
  <w:num w:numId="71" w16cid:durableId="265965055">
    <w:abstractNumId w:val="10"/>
  </w:num>
  <w:num w:numId="72" w16cid:durableId="1633093560">
    <w:abstractNumId w:val="79"/>
  </w:num>
  <w:num w:numId="73" w16cid:durableId="1203638111">
    <w:abstractNumId w:val="70"/>
  </w:num>
  <w:num w:numId="74" w16cid:durableId="682055230">
    <w:abstractNumId w:val="55"/>
  </w:num>
  <w:num w:numId="75" w16cid:durableId="737485818">
    <w:abstractNumId w:val="74"/>
  </w:num>
  <w:num w:numId="76" w16cid:durableId="1587882747">
    <w:abstractNumId w:val="80"/>
  </w:num>
  <w:num w:numId="77" w16cid:durableId="1170563110">
    <w:abstractNumId w:val="9"/>
  </w:num>
  <w:num w:numId="78" w16cid:durableId="1210458203">
    <w:abstractNumId w:val="59"/>
  </w:num>
  <w:num w:numId="79" w16cid:durableId="1201169219">
    <w:abstractNumId w:val="4"/>
  </w:num>
  <w:num w:numId="80" w16cid:durableId="1989283432">
    <w:abstractNumId w:val="40"/>
  </w:num>
  <w:num w:numId="81" w16cid:durableId="788398">
    <w:abstractNumId w:val="65"/>
  </w:num>
  <w:num w:numId="82" w16cid:durableId="256716673">
    <w:abstractNumId w:val="42"/>
  </w:num>
  <w:num w:numId="83" w16cid:durableId="1089303380">
    <w:abstractNumId w:val="22"/>
  </w:num>
  <w:num w:numId="84" w16cid:durableId="917061861">
    <w:abstractNumId w:val="28"/>
  </w:num>
  <w:num w:numId="85" w16cid:durableId="300161201">
    <w:abstractNumId w:val="44"/>
  </w:num>
  <w:num w:numId="86" w16cid:durableId="169756680">
    <w:abstractNumId w:val="68"/>
  </w:num>
  <w:num w:numId="87" w16cid:durableId="1765297133">
    <w:abstractNumId w:val="8"/>
  </w:num>
  <w:num w:numId="88" w16cid:durableId="234097149">
    <w:abstractNumId w:val="85"/>
  </w:num>
  <w:num w:numId="89" w16cid:durableId="326328177">
    <w:abstractNumId w:val="47"/>
  </w:num>
  <w:num w:numId="90" w16cid:durableId="99942629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14"/>
    <w:rsid w:val="00025EA7"/>
    <w:rsid w:val="00084888"/>
    <w:rsid w:val="000B4382"/>
    <w:rsid w:val="000C53D0"/>
    <w:rsid w:val="000D6FB8"/>
    <w:rsid w:val="000F4A71"/>
    <w:rsid w:val="001000D1"/>
    <w:rsid w:val="0011146A"/>
    <w:rsid w:val="001136F8"/>
    <w:rsid w:val="00175B36"/>
    <w:rsid w:val="001C3A01"/>
    <w:rsid w:val="001D4539"/>
    <w:rsid w:val="001D5DBC"/>
    <w:rsid w:val="00284FB9"/>
    <w:rsid w:val="002A0C2B"/>
    <w:rsid w:val="002B7DA4"/>
    <w:rsid w:val="002D1CB8"/>
    <w:rsid w:val="0030156B"/>
    <w:rsid w:val="00306336"/>
    <w:rsid w:val="003A1C13"/>
    <w:rsid w:val="003B06FD"/>
    <w:rsid w:val="003B278E"/>
    <w:rsid w:val="003F21D2"/>
    <w:rsid w:val="00422C08"/>
    <w:rsid w:val="00433653"/>
    <w:rsid w:val="00463439"/>
    <w:rsid w:val="004B310A"/>
    <w:rsid w:val="004B40EF"/>
    <w:rsid w:val="004B7394"/>
    <w:rsid w:val="004D6DBE"/>
    <w:rsid w:val="00501CAB"/>
    <w:rsid w:val="005634FD"/>
    <w:rsid w:val="0059544E"/>
    <w:rsid w:val="005D739E"/>
    <w:rsid w:val="005E0E91"/>
    <w:rsid w:val="005E3B05"/>
    <w:rsid w:val="00621FBD"/>
    <w:rsid w:val="00643D2A"/>
    <w:rsid w:val="00643D3F"/>
    <w:rsid w:val="006446E2"/>
    <w:rsid w:val="00680CB7"/>
    <w:rsid w:val="00690BE1"/>
    <w:rsid w:val="00702BC5"/>
    <w:rsid w:val="00703D76"/>
    <w:rsid w:val="00722023"/>
    <w:rsid w:val="00792AF3"/>
    <w:rsid w:val="007A018E"/>
    <w:rsid w:val="007C048A"/>
    <w:rsid w:val="007C0963"/>
    <w:rsid w:val="0080111C"/>
    <w:rsid w:val="0082783C"/>
    <w:rsid w:val="00844090"/>
    <w:rsid w:val="0086100C"/>
    <w:rsid w:val="008622F8"/>
    <w:rsid w:val="008802C8"/>
    <w:rsid w:val="00884A09"/>
    <w:rsid w:val="008B0759"/>
    <w:rsid w:val="008C26A7"/>
    <w:rsid w:val="0091282B"/>
    <w:rsid w:val="00921CD5"/>
    <w:rsid w:val="00936EF4"/>
    <w:rsid w:val="00964B94"/>
    <w:rsid w:val="00971875"/>
    <w:rsid w:val="0099318D"/>
    <w:rsid w:val="009A3125"/>
    <w:rsid w:val="00A37846"/>
    <w:rsid w:val="00AB00C2"/>
    <w:rsid w:val="00AB11A3"/>
    <w:rsid w:val="00B43668"/>
    <w:rsid w:val="00B77F52"/>
    <w:rsid w:val="00B80245"/>
    <w:rsid w:val="00B928B6"/>
    <w:rsid w:val="00C166EE"/>
    <w:rsid w:val="00C31373"/>
    <w:rsid w:val="00C61A72"/>
    <w:rsid w:val="00CA1B7D"/>
    <w:rsid w:val="00CA673A"/>
    <w:rsid w:val="00CD3D6B"/>
    <w:rsid w:val="00CE5D91"/>
    <w:rsid w:val="00D02660"/>
    <w:rsid w:val="00D03EC8"/>
    <w:rsid w:val="00D47E9A"/>
    <w:rsid w:val="00D60A54"/>
    <w:rsid w:val="00D93226"/>
    <w:rsid w:val="00D96DDB"/>
    <w:rsid w:val="00DC63C8"/>
    <w:rsid w:val="00DD2A4F"/>
    <w:rsid w:val="00DD7EB9"/>
    <w:rsid w:val="00DF3267"/>
    <w:rsid w:val="00DF6535"/>
    <w:rsid w:val="00E47D8E"/>
    <w:rsid w:val="00E801AA"/>
    <w:rsid w:val="00EA2B5B"/>
    <w:rsid w:val="00EC7914"/>
    <w:rsid w:val="00F01BC5"/>
    <w:rsid w:val="00F24A16"/>
    <w:rsid w:val="00F55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5A3678E"/>
  <w15:chartTrackingRefBased/>
  <w15:docId w15:val="{CBE389B2-04E3-4B0B-B26D-E13DB9BD9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2C0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2C0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B739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C79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791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914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4B739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styleId="Strong">
    <w:name w:val="Strong"/>
    <w:basedOn w:val="DefaultParagraphFont"/>
    <w:uiPriority w:val="22"/>
    <w:qFormat/>
    <w:rsid w:val="004B7394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D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1CB8"/>
  </w:style>
  <w:style w:type="paragraph" w:styleId="Footer">
    <w:name w:val="footer"/>
    <w:basedOn w:val="Normal"/>
    <w:link w:val="FooterChar"/>
    <w:uiPriority w:val="99"/>
    <w:unhideWhenUsed/>
    <w:rsid w:val="002D1CB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1CB8"/>
  </w:style>
  <w:style w:type="paragraph" w:styleId="NoSpacing">
    <w:name w:val="No Spacing"/>
    <w:uiPriority w:val="1"/>
    <w:qFormat/>
    <w:rsid w:val="0072202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F65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653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F65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5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535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22C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2C0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unhideWhenUsed/>
    <w:rsid w:val="00422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422C08"/>
  </w:style>
  <w:style w:type="character" w:styleId="Emphasis">
    <w:name w:val="Emphasis"/>
    <w:basedOn w:val="DefaultParagraphFont"/>
    <w:uiPriority w:val="20"/>
    <w:qFormat/>
    <w:rsid w:val="00422C08"/>
    <w:rPr>
      <w:i/>
      <w:iCs/>
    </w:rPr>
  </w:style>
  <w:style w:type="character" w:styleId="FollowedHyperlink">
    <w:name w:val="FollowedHyperlink"/>
    <w:basedOn w:val="DefaultParagraphFont"/>
    <w:uiPriority w:val="99"/>
    <w:semiHidden/>
    <w:unhideWhenUsed/>
    <w:rsid w:val="00422C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cricketregulator.co.uk/safeguarding/kit-bag-resources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DF17F37-ACDB-8041-9CC2-49D53CE5B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96</Words>
  <Characters>640</Characters>
  <Application>Microsoft Office Word</Application>
  <DocSecurity>0</DocSecurity>
  <Lines>21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8</vt:i4>
      </vt:variant>
    </vt:vector>
  </HeadingPairs>
  <TitlesOfParts>
    <vt:vector size="9" baseType="lpstr">
      <vt:lpstr/>
      <vt:lpstr>        Putting things in place </vt:lpstr>
      <vt:lpstr>        Having the right people in place </vt:lpstr>
      <vt:lpstr>        Investigating concerns that are raised </vt:lpstr>
      <vt:lpstr>        Cricket specific guidance </vt:lpstr>
      <vt:lpstr>        Putting Things in Place</vt:lpstr>
      <vt:lpstr>        Having the Right People in Place</vt:lpstr>
      <vt:lpstr>        Investigating Concerns that are Raised</vt:lpstr>
      <vt:lpstr>        Cricket Specific Advice </vt:lpstr>
    </vt:vector>
  </TitlesOfParts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 Lawrence</dc:creator>
  <cp:keywords/>
  <dc:description/>
  <cp:lastModifiedBy>Alex Forbes</cp:lastModifiedBy>
  <cp:revision>3</cp:revision>
  <dcterms:created xsi:type="dcterms:W3CDTF">2026-03-25T20:09:00Z</dcterms:created>
  <dcterms:modified xsi:type="dcterms:W3CDTF">2026-03-25T20:27:00Z</dcterms:modified>
</cp:coreProperties>
</file>